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20" w:rsidRDefault="00C42020">
      <w:pPr>
        <w:pStyle w:val="10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C42020" w:rsidRDefault="00C42020">
      <w:pPr>
        <w:pStyle w:val="10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C42020" w:rsidRDefault="00C42020">
      <w:pPr>
        <w:pStyle w:val="10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CA51F9" w:rsidRDefault="00C42020" w:rsidP="00C42020">
      <w:pPr>
        <w:pStyle w:val="a5"/>
      </w:pPr>
      <w:r>
        <w:rPr>
          <w:sz w:val="32"/>
          <w:szCs w:val="32"/>
        </w:rPr>
        <w:t xml:space="preserve">                      </w:t>
      </w:r>
      <w:r>
        <w:rPr>
          <w:b/>
          <w:sz w:val="32"/>
          <w:szCs w:val="32"/>
        </w:rPr>
        <w:t>Отделение «Музыкальный фольклор»</w:t>
      </w:r>
      <w:r w:rsidR="000310BE">
        <w:t xml:space="preserve"> </w:t>
      </w:r>
    </w:p>
    <w:p w:rsidR="00C42020" w:rsidRDefault="00C42020" w:rsidP="00C42020">
      <w:pPr>
        <w:pStyle w:val="a5"/>
      </w:pPr>
    </w:p>
    <w:p w:rsidR="00C42020" w:rsidRDefault="00C42020" w:rsidP="00C42020">
      <w:pPr>
        <w:pStyle w:val="a5"/>
        <w:rPr>
          <w:sz w:val="32"/>
          <w:szCs w:val="32"/>
        </w:rPr>
      </w:pPr>
      <w:r>
        <w:t xml:space="preserve">                         </w:t>
      </w:r>
      <w:r>
        <w:rPr>
          <w:sz w:val="32"/>
          <w:szCs w:val="32"/>
        </w:rPr>
        <w:t>Распределение первоклассников к педагогам</w:t>
      </w:r>
    </w:p>
    <w:p w:rsidR="00C42020" w:rsidRDefault="00C42020" w:rsidP="00C42020">
      <w:pPr>
        <w:pStyle w:val="a5"/>
        <w:rPr>
          <w:sz w:val="32"/>
          <w:szCs w:val="32"/>
        </w:rPr>
      </w:pPr>
    </w:p>
    <w:p w:rsidR="00C42020" w:rsidRDefault="00C42020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Буренина Александра Антоновна – преп. Аверьянова О.Н. (основы нар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>ения и фортепиано)</w:t>
      </w:r>
    </w:p>
    <w:p w:rsidR="00C42020" w:rsidRDefault="00C42020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Корнеева Арина Ильинична – преп. Аверьянова О.Н. (основы народного пения и фортепиано)</w:t>
      </w:r>
    </w:p>
    <w:p w:rsidR="00C42020" w:rsidRDefault="00C42020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Жулина</w:t>
      </w:r>
      <w:proofErr w:type="spellEnd"/>
      <w:r>
        <w:rPr>
          <w:sz w:val="32"/>
          <w:szCs w:val="32"/>
        </w:rPr>
        <w:t xml:space="preserve"> Елена Борисовна – </w:t>
      </w:r>
      <w:proofErr w:type="spellStart"/>
      <w:r>
        <w:rPr>
          <w:sz w:val="32"/>
          <w:szCs w:val="32"/>
        </w:rPr>
        <w:t>Ёлкина</w:t>
      </w:r>
      <w:proofErr w:type="spellEnd"/>
      <w:r>
        <w:rPr>
          <w:sz w:val="32"/>
          <w:szCs w:val="32"/>
        </w:rPr>
        <w:t xml:space="preserve"> В.И. (фортепиано) и </w:t>
      </w:r>
      <w:proofErr w:type="spellStart"/>
      <w:r>
        <w:rPr>
          <w:sz w:val="32"/>
          <w:szCs w:val="32"/>
        </w:rPr>
        <w:t>Глебушкина</w:t>
      </w:r>
      <w:proofErr w:type="spellEnd"/>
      <w:r>
        <w:rPr>
          <w:sz w:val="32"/>
          <w:szCs w:val="32"/>
        </w:rPr>
        <w:t xml:space="preserve"> А.С. (основы народного пения)</w:t>
      </w:r>
    </w:p>
    <w:p w:rsidR="00C42020" w:rsidRDefault="00C42020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Фроль</w:t>
      </w:r>
      <w:proofErr w:type="spellEnd"/>
      <w:r>
        <w:rPr>
          <w:sz w:val="32"/>
          <w:szCs w:val="32"/>
        </w:rPr>
        <w:t xml:space="preserve"> Иван Александрович – преп. </w:t>
      </w:r>
      <w:proofErr w:type="spellStart"/>
      <w:r>
        <w:rPr>
          <w:sz w:val="32"/>
          <w:szCs w:val="32"/>
        </w:rPr>
        <w:t>Глебушкина</w:t>
      </w:r>
      <w:proofErr w:type="spellEnd"/>
      <w:r>
        <w:rPr>
          <w:sz w:val="32"/>
          <w:szCs w:val="32"/>
        </w:rPr>
        <w:t xml:space="preserve"> А.С. (основы народного пения и </w:t>
      </w:r>
      <w:proofErr w:type="spellStart"/>
      <w:r>
        <w:rPr>
          <w:sz w:val="32"/>
          <w:szCs w:val="32"/>
        </w:rPr>
        <w:t>Ёлкина</w:t>
      </w:r>
      <w:proofErr w:type="spellEnd"/>
      <w:r>
        <w:rPr>
          <w:sz w:val="32"/>
          <w:szCs w:val="32"/>
        </w:rPr>
        <w:t xml:space="preserve"> В.И. (фортепиано)</w:t>
      </w:r>
      <w:proofErr w:type="gramEnd"/>
    </w:p>
    <w:p w:rsidR="00C42020" w:rsidRDefault="00C42020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Краснослободцева</w:t>
      </w:r>
      <w:proofErr w:type="spellEnd"/>
      <w:r>
        <w:rPr>
          <w:sz w:val="32"/>
          <w:szCs w:val="32"/>
        </w:rPr>
        <w:t xml:space="preserve"> Мария Владимировна – преп. </w:t>
      </w:r>
      <w:proofErr w:type="spellStart"/>
      <w:r>
        <w:rPr>
          <w:sz w:val="32"/>
          <w:szCs w:val="32"/>
        </w:rPr>
        <w:t>Глебушкина</w:t>
      </w:r>
      <w:proofErr w:type="spellEnd"/>
      <w:r>
        <w:rPr>
          <w:sz w:val="32"/>
          <w:szCs w:val="32"/>
        </w:rPr>
        <w:t xml:space="preserve"> А.С. (основы народного пения) и </w:t>
      </w:r>
      <w:proofErr w:type="spellStart"/>
      <w:r>
        <w:rPr>
          <w:sz w:val="32"/>
          <w:szCs w:val="32"/>
        </w:rPr>
        <w:t>Ёлкина</w:t>
      </w:r>
      <w:proofErr w:type="spellEnd"/>
      <w:r>
        <w:rPr>
          <w:sz w:val="32"/>
          <w:szCs w:val="32"/>
        </w:rPr>
        <w:t xml:space="preserve"> В.И. (фортепиано)</w:t>
      </w:r>
    </w:p>
    <w:p w:rsidR="00C42020" w:rsidRDefault="00C42020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Шмидт Мария Дмитриевна – преп. </w:t>
      </w:r>
      <w:proofErr w:type="spellStart"/>
      <w:r>
        <w:rPr>
          <w:sz w:val="32"/>
          <w:szCs w:val="32"/>
        </w:rPr>
        <w:t>Глебушкина</w:t>
      </w:r>
      <w:proofErr w:type="spellEnd"/>
      <w:r>
        <w:rPr>
          <w:sz w:val="32"/>
          <w:szCs w:val="32"/>
        </w:rPr>
        <w:t xml:space="preserve"> А.С. (основы народного пения)</w:t>
      </w:r>
      <w:r w:rsidR="000310BE">
        <w:rPr>
          <w:sz w:val="32"/>
          <w:szCs w:val="32"/>
        </w:rPr>
        <w:t xml:space="preserve">, </w:t>
      </w:r>
      <w:proofErr w:type="spellStart"/>
      <w:r w:rsidR="00260EEA">
        <w:rPr>
          <w:sz w:val="32"/>
          <w:szCs w:val="32"/>
        </w:rPr>
        <w:t>Ёлкина</w:t>
      </w:r>
      <w:proofErr w:type="spellEnd"/>
      <w:r w:rsidR="00260EEA">
        <w:rPr>
          <w:sz w:val="32"/>
          <w:szCs w:val="32"/>
        </w:rPr>
        <w:t xml:space="preserve"> В.И</w:t>
      </w:r>
      <w:r w:rsidR="000310BE">
        <w:rPr>
          <w:sz w:val="32"/>
          <w:szCs w:val="32"/>
        </w:rPr>
        <w:t>. (фортепиано)</w:t>
      </w:r>
    </w:p>
    <w:p w:rsidR="000310BE" w:rsidRDefault="000310BE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Швыченкова</w:t>
      </w:r>
      <w:proofErr w:type="spellEnd"/>
      <w:r>
        <w:rPr>
          <w:sz w:val="32"/>
          <w:szCs w:val="32"/>
        </w:rPr>
        <w:t xml:space="preserve"> Алиса Андреевна – преп. </w:t>
      </w:r>
      <w:proofErr w:type="spellStart"/>
      <w:r>
        <w:rPr>
          <w:sz w:val="32"/>
          <w:szCs w:val="32"/>
        </w:rPr>
        <w:t>Глебушкина</w:t>
      </w:r>
      <w:proofErr w:type="spellEnd"/>
      <w:r>
        <w:rPr>
          <w:sz w:val="32"/>
          <w:szCs w:val="32"/>
        </w:rPr>
        <w:t xml:space="preserve"> А.С. (основы народного пения), </w:t>
      </w:r>
      <w:proofErr w:type="spellStart"/>
      <w:r w:rsidR="00260EEA">
        <w:rPr>
          <w:sz w:val="32"/>
          <w:szCs w:val="32"/>
        </w:rPr>
        <w:t>Ёлкина</w:t>
      </w:r>
      <w:proofErr w:type="spellEnd"/>
      <w:r w:rsidR="00260EEA">
        <w:rPr>
          <w:sz w:val="32"/>
          <w:szCs w:val="32"/>
        </w:rPr>
        <w:t xml:space="preserve"> В.И</w:t>
      </w:r>
      <w:bookmarkStart w:id="0" w:name="_GoBack"/>
      <w:bookmarkEnd w:id="0"/>
      <w:r>
        <w:rPr>
          <w:sz w:val="32"/>
          <w:szCs w:val="32"/>
        </w:rPr>
        <w:t>. (фортепиано)</w:t>
      </w:r>
    </w:p>
    <w:p w:rsidR="000310BE" w:rsidRDefault="000310BE" w:rsidP="00C42020">
      <w:pPr>
        <w:pStyle w:val="a5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Полькина</w:t>
      </w:r>
      <w:proofErr w:type="spellEnd"/>
      <w:r>
        <w:rPr>
          <w:sz w:val="32"/>
          <w:szCs w:val="32"/>
        </w:rPr>
        <w:t xml:space="preserve"> Полина Сергеевна – преп. Самойлова Ю.А. (основы народного пения и фортепиано)</w:t>
      </w:r>
    </w:p>
    <w:p w:rsidR="000310BE" w:rsidRDefault="000310BE" w:rsidP="000310BE">
      <w:pPr>
        <w:pStyle w:val="a5"/>
        <w:rPr>
          <w:sz w:val="32"/>
          <w:szCs w:val="32"/>
        </w:rPr>
      </w:pPr>
    </w:p>
    <w:p w:rsidR="000310BE" w:rsidRDefault="000310BE" w:rsidP="000310BE">
      <w:pPr>
        <w:pStyle w:val="a5"/>
        <w:rPr>
          <w:sz w:val="32"/>
          <w:szCs w:val="32"/>
        </w:rPr>
      </w:pPr>
    </w:p>
    <w:p w:rsidR="000310BE" w:rsidRDefault="000310BE" w:rsidP="000310BE">
      <w:pPr>
        <w:pStyle w:val="a5"/>
        <w:rPr>
          <w:sz w:val="32"/>
          <w:szCs w:val="32"/>
        </w:rPr>
      </w:pPr>
    </w:p>
    <w:p w:rsidR="000310BE" w:rsidRPr="000310BE" w:rsidRDefault="000310BE" w:rsidP="000310BE">
      <w:pPr>
        <w:pStyle w:val="a5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r w:rsidRPr="000310BE">
        <w:rPr>
          <w:b/>
          <w:sz w:val="32"/>
          <w:szCs w:val="32"/>
        </w:rPr>
        <w:t>«Народный вокал»</w:t>
      </w:r>
    </w:p>
    <w:p w:rsidR="000310BE" w:rsidRDefault="000310BE" w:rsidP="000310BE">
      <w:pPr>
        <w:pStyle w:val="a5"/>
        <w:rPr>
          <w:b/>
          <w:sz w:val="32"/>
          <w:szCs w:val="32"/>
        </w:rPr>
      </w:pPr>
    </w:p>
    <w:p w:rsidR="000310BE" w:rsidRDefault="000310BE" w:rsidP="000310BE">
      <w:pPr>
        <w:pStyle w:val="a5"/>
        <w:rPr>
          <w:b/>
          <w:sz w:val="32"/>
          <w:szCs w:val="32"/>
        </w:rPr>
      </w:pPr>
    </w:p>
    <w:p w:rsidR="000310BE" w:rsidRPr="000310BE" w:rsidRDefault="000310BE" w:rsidP="000310BE">
      <w:pPr>
        <w:pStyle w:val="a5"/>
        <w:numPr>
          <w:ilvl w:val="0"/>
          <w:numId w:val="2"/>
        </w:numPr>
        <w:rPr>
          <w:b/>
          <w:sz w:val="32"/>
          <w:szCs w:val="32"/>
        </w:rPr>
      </w:pPr>
      <w:r>
        <w:rPr>
          <w:sz w:val="32"/>
          <w:szCs w:val="32"/>
        </w:rPr>
        <w:t>Ковалевич Екатерина Антоновна – преп. Самойлова Ю.А. (вокал и общ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ф</w:t>
      </w:r>
      <w:proofErr w:type="gramEnd"/>
      <w:r>
        <w:rPr>
          <w:sz w:val="32"/>
          <w:szCs w:val="32"/>
        </w:rPr>
        <w:t>-но)</w:t>
      </w:r>
    </w:p>
    <w:p w:rsidR="000310BE" w:rsidRPr="000310BE" w:rsidRDefault="000310BE" w:rsidP="000310BE">
      <w:pPr>
        <w:pStyle w:val="a5"/>
        <w:numPr>
          <w:ilvl w:val="0"/>
          <w:numId w:val="2"/>
        </w:numPr>
        <w:rPr>
          <w:b/>
          <w:sz w:val="32"/>
          <w:szCs w:val="32"/>
        </w:rPr>
      </w:pPr>
      <w:proofErr w:type="spellStart"/>
      <w:r>
        <w:rPr>
          <w:sz w:val="32"/>
          <w:szCs w:val="32"/>
        </w:rPr>
        <w:t>Якшумятова</w:t>
      </w:r>
      <w:proofErr w:type="spellEnd"/>
      <w:r>
        <w:rPr>
          <w:sz w:val="32"/>
          <w:szCs w:val="32"/>
        </w:rPr>
        <w:t xml:space="preserve"> Регина </w:t>
      </w:r>
      <w:proofErr w:type="spellStart"/>
      <w:r>
        <w:rPr>
          <w:sz w:val="32"/>
          <w:szCs w:val="32"/>
        </w:rPr>
        <w:t>Ренатовна</w:t>
      </w:r>
      <w:proofErr w:type="spellEnd"/>
      <w:r>
        <w:rPr>
          <w:sz w:val="32"/>
          <w:szCs w:val="32"/>
        </w:rPr>
        <w:t xml:space="preserve"> – преп. Самойлова Ю.А. (вокал и общ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ф</w:t>
      </w:r>
      <w:proofErr w:type="gramEnd"/>
      <w:r>
        <w:rPr>
          <w:sz w:val="32"/>
          <w:szCs w:val="32"/>
        </w:rPr>
        <w:t>-но)</w:t>
      </w:r>
    </w:p>
    <w:p w:rsidR="000310BE" w:rsidRPr="000310BE" w:rsidRDefault="000310BE" w:rsidP="000310BE">
      <w:pPr>
        <w:pStyle w:val="a5"/>
        <w:numPr>
          <w:ilvl w:val="0"/>
          <w:numId w:val="2"/>
        </w:numPr>
        <w:rPr>
          <w:b/>
          <w:sz w:val="32"/>
          <w:szCs w:val="32"/>
        </w:rPr>
      </w:pPr>
      <w:proofErr w:type="spellStart"/>
      <w:r>
        <w:rPr>
          <w:sz w:val="32"/>
          <w:szCs w:val="32"/>
        </w:rPr>
        <w:t>Коротина</w:t>
      </w:r>
      <w:proofErr w:type="spellEnd"/>
      <w:r>
        <w:rPr>
          <w:sz w:val="32"/>
          <w:szCs w:val="32"/>
        </w:rPr>
        <w:t xml:space="preserve"> Елизавета Михайловна – преп. Самойлова Ю.А. (вокал и общ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ф</w:t>
      </w:r>
      <w:proofErr w:type="gramEnd"/>
      <w:r>
        <w:rPr>
          <w:sz w:val="32"/>
          <w:szCs w:val="32"/>
        </w:rPr>
        <w:t>-но)</w:t>
      </w:r>
    </w:p>
    <w:sectPr w:rsidR="000310BE" w:rsidRPr="000310BE" w:rsidSect="00CA51F9">
      <w:pgSz w:w="11906" w:h="16838"/>
      <w:pgMar w:top="1134" w:right="707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A6B90"/>
    <w:multiLevelType w:val="hybridMultilevel"/>
    <w:tmpl w:val="A122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200887"/>
    <w:multiLevelType w:val="hybridMultilevel"/>
    <w:tmpl w:val="C6C06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A51F9"/>
    <w:rsid w:val="000310BE"/>
    <w:rsid w:val="00260EEA"/>
    <w:rsid w:val="00C42020"/>
    <w:rsid w:val="00CA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CA51F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A51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A51F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A51F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A51F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A51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CA51F9"/>
  </w:style>
  <w:style w:type="table" w:customStyle="1" w:styleId="TableNormal">
    <w:name w:val="Table Normal"/>
    <w:rsid w:val="00CA51F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A51F9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CA51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C420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Олег</cp:lastModifiedBy>
  <cp:revision>3</cp:revision>
  <dcterms:created xsi:type="dcterms:W3CDTF">2020-08-31T16:29:00Z</dcterms:created>
  <dcterms:modified xsi:type="dcterms:W3CDTF">2020-09-01T07:35:00Z</dcterms:modified>
</cp:coreProperties>
</file>